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方正书宋_GBK" w:hAnsi="方正书宋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方正黑体_GBK" w:cs="方正黑体_GBK"/>
          <w:b w:val="0"/>
          <w:bCs w:val="0"/>
          <w:sz w:val="32"/>
          <w:szCs w:val="32"/>
          <w:lang w:val="en-US" w:eastAsia="zh-CN"/>
        </w:rPr>
        <w:t>附件1</w:t>
      </w:r>
    </w:p>
    <w:p>
      <w:pPr>
        <w:numPr>
          <w:ilvl w:val="0"/>
          <w:numId w:val="0"/>
        </w:numPr>
        <w:jc w:val="both"/>
        <w:rPr>
          <w:rFonts w:hint="eastAsia" w:ascii="方正书宋_GBK" w:hAnsi="方正书宋_GBK" w:eastAsia="方正黑体_GBK" w:cs="方正黑体_GBK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书宋_GBK" w:hAnsi="方正书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书宋_GBK" w:hAnsi="方正书宋_GBK" w:eastAsia="方正小标宋_GBK" w:cs="方正小标宋_GBK"/>
          <w:b w:val="0"/>
          <w:bCs w:val="0"/>
          <w:sz w:val="36"/>
          <w:szCs w:val="36"/>
          <w:lang w:val="en-US" w:eastAsia="zh-CN"/>
        </w:rPr>
        <w:t>2021</w:t>
      </w:r>
      <w:r>
        <w:rPr>
          <w:rFonts w:hint="eastAsia" w:ascii="方正书宋_GBK" w:hAnsi="方正书宋_GBK" w:eastAsia="方正小标宋_GBK" w:cs="方正小标宋_GBK"/>
          <w:b w:val="0"/>
          <w:bCs w:val="0"/>
          <w:sz w:val="36"/>
          <w:szCs w:val="36"/>
          <w:lang w:eastAsia="zh-CN"/>
        </w:rPr>
        <w:t>年度民办职业培训学校</w:t>
      </w:r>
      <w:r>
        <w:rPr>
          <w:rFonts w:hint="eastAsia" w:ascii="方正书宋_GBK" w:hAnsi="方正书宋_GBK" w:eastAsia="方正小标宋_GBK" w:cs="方正小标宋_GBK"/>
          <w:b w:val="0"/>
          <w:bCs w:val="0"/>
          <w:sz w:val="36"/>
          <w:szCs w:val="36"/>
          <w:lang w:val="en-US" w:eastAsia="zh-CN"/>
        </w:rPr>
        <w:t>年检合格</w:t>
      </w:r>
      <w:r>
        <w:rPr>
          <w:rFonts w:hint="eastAsia" w:ascii="方正书宋_GBK" w:hAnsi="方正书宋_GBK" w:eastAsia="方正小标宋_GBK" w:cs="方正小标宋_GBK"/>
          <w:b w:val="0"/>
          <w:bCs w:val="0"/>
          <w:sz w:val="36"/>
          <w:szCs w:val="36"/>
          <w:lang w:eastAsia="zh-CN"/>
        </w:rPr>
        <w:t>学校</w:t>
      </w:r>
      <w:r>
        <w:rPr>
          <w:rFonts w:hint="eastAsia" w:ascii="方正书宋_GBK" w:hAnsi="方正书宋_GBK" w:eastAsia="方正小标宋_GBK" w:cs="方正小标宋_GBK"/>
          <w:b w:val="0"/>
          <w:bCs w:val="0"/>
          <w:sz w:val="36"/>
          <w:szCs w:val="36"/>
          <w:lang w:val="en-US" w:eastAsia="zh-CN"/>
        </w:rPr>
        <w:t>名单</w:t>
      </w:r>
    </w:p>
    <w:bookmarkEnd w:id="0"/>
    <w:p>
      <w:pPr>
        <w:jc w:val="left"/>
        <w:rPr>
          <w:rFonts w:hint="eastAsia" w:ascii="方正书宋_GBK" w:hAnsi="方正书宋_GBK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郑州建设教育培训中心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郑州市家协职业培训学校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郑州市道意和职业培训学校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郑州市打造前程职业培训学校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郑州市康而福职业技能培训学校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郑州发达技术学校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郑州市华人职业培训学校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郑州八方职业培训学校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郑州市宇信职业培训中心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郑州市花都职业培训学校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郑州市黄淮职业培训学校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郑州市天明职业培训学校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郑州市志成职业培训学校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郑州市新东方烹饪职业技能培训学校有限公司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郑州市西克思职业培训学校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郑州万通汽车职业培训学校有限公司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郑州市速航职业培训学校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郑州市汇众益智职业技能培训学校有限公司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郑州市西儒职业技能培训学校有限公司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郑州市博大鼎盛职业培训学校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郑州市毛戈平职业培训学校有限公司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郑州市智游职业培训学校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郑州市和佑职业培训学校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郑州市丰泽职业培训学校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郑州市威森职业培训学校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郑州市杏林职业技能培训学校有限公司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郑州市泰源职业培训学校有限公司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郑州市现代管理职业培训学校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郑州市冯特职业培训学校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郑州市华夏心理咨询职业培训学校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郑州市恒丰职业培训学校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郑州市启航职业培训学校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郑州市博睿职业培训学校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郑州市意达职业培训学校有限公司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郑州市华翔职业培训学校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郑州市达内职业培训学校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郑州市贝尔丽职业培训学校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郑州市雪绒花职业培训学校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郑州市启明职业培训学校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郑州市晚晴职业培训学校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郑州市欧米奇西点职业培训学校有限公司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郑州市汇美晟典职业培训学校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郑州市飞鸿职业培训学校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郑州市学贯职业培训学校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郑州城琦职业培训学校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郑州市博颂职业技能培训学校有限公司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郑州市大雅美尚职业培训学校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郑州市黄科大职业培训学校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郑州市育品职业培训学校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郑州千锋移动网络职业培训学校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郑州市高辉职业培训学校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郑州宣宇职业培训学校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郑州市莘盛职业培训学校有限公司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郑州妆点职业培训学校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郑州达人视界职业培训学校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郑州市卓尔职业技能培训学校有限责任公司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郑州奇酷职业培训学校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郑州文睿达职业培训学校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郑州漫动者职业技能培训学校有限公司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郑州市展拓职业技能培训学校有限公司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郑州市蕙光职业培训学校有限公司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郑州市华夏翰林院职业培训学校有限公司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郑州众邦职业技能培训学校有限公司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郑州信诚职业技能培训学校有限公司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郑州中安达职业技能培训学校有限公司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郑州天禾职业技能培训学校有限公司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郑州昌建职业技能培训学校有限公司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郑州市启泰职业技能培训学校有限公司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郑州市启腾职业培训学校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郑州智能云创职业培训学校有限公司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郑州仁人学职业培训学校有限公司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郑州优创职业技能培训学校有限公司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郑州秀程物业管理职业技能学校有限公司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郑州市凯润职业技能培训学校有限公司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郑州元明职业技能培训学校有限公司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郑州阿炳职业技能培训学校有限公司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郑州市希沐职业培训学校有限公司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郑州美丽课堂职业技能培训学校有限公司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郑州国才职业培训学校有限公司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郑州市百师职业培训学校有限公司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郑州市塞德斯职业技能培训学校有限公司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郑州德明职业培训学校有限公司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郑州市云享职业技能培训学校有限公司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郑州新创职业技能培训学校有限公司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郑州市久途职业技能培训学校有限公司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郑州兴豫职业技能培训学校有限公司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郑州创培职业培训学校有限公司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郑州市宏展职业技能培训学校有限公司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郑州市美德职业技能培训学校有限公司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郑州中企职业培训学校有限公司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郑州云创翼职业培训学校有限公司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郑州聚安职业技能培训学校有限公司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郑州海恒职业培训学校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郑州引鸿职业培训学校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郑州安慧职业技能培训学校有限公司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郑州佳兴职业培训学校有限公司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郑州创冠职业培训学校有限公司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郑州明华职业技能培训学校有限公司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郑州市泷光职业培训学校有限公司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郑州鸿易职业培训学校有限公司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郑州市好上职业技能培训学校有限公司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郑州市沃野职业技能培训学校有限公司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郑州市良知职业技能培训学校有限公司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郑州中科智能职业培训学校有限公司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郑州全局职业技能培训学校有限公司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郑州市育良匠职业培训学校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郑州御风行职业技能培训学校有限公司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郑州市州学职业培训学校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郑州源启职业技能培训学校有限公司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郑州市中青职业技能培训学校有限公司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郑州德能职业技能培训学校有限公司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郑州熠学职业技能培训学校有限公司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郑州旭隆职业培训学校有限公司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郑州伟冠志星职业技能培训学校有限公司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郑州索克职业技能培训学校有限公司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郑州市盛承溪职业技能培训学校有限公司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郑州文北职业技能培训学校有限公司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郑州喜得到职业技能培训学校有限公司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郑州步步学职业技能培训学校有限公司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郑州众信职业培训学校有限公司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郑州市状元行职业技能培训学校有限责任公司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郑州学汇职业技能培训学校有限公司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郑州市昌和职业技能培训学校有限公司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郑州开辰职业培训学校有限责任公司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郑州德新职业培训学校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郑州立成职业技能培训学校有限公司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 xml:space="preserve">郑州市公共交通职业技能培训中心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 xml:space="preserve">郑州笃诚市政职业培训中心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 xml:space="preserve">郑州市北方汽车职业培训学校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 xml:space="preserve">郑州市云迅职业培训学校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 xml:space="preserve">郑州市大博金职业培训学校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 xml:space="preserve">郑州市元康职业培训学校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 xml:space="preserve">郑州市卓成职业培训学校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 xml:space="preserve">郑州市盛世航空职业培训学校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 xml:space="preserve">郑州市新梦想职业培训学校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 xml:space="preserve">郑州福盛康眼视光职业培训学校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 xml:space="preserve">郑州市鲁陵眼镜职业培训学校有限公司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 xml:space="preserve">郑州市建安职业技能培训学校有限公司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 xml:space="preserve">郑州市旭恩职业培训学校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 xml:space="preserve">郑州市中佳职业技能培训学校有限公司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 xml:space="preserve">郑州市轩明职业培训学校有限公司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 xml:space="preserve">郑州正月职业技能培训学校有限公司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 xml:space="preserve">郑州晟祥职业培训学校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 xml:space="preserve">郑州市博登职业技能培训学校有限公司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 xml:space="preserve">郑州市中盛万安职业技能培训学校有限公司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 xml:space="preserve">郑州领跑职业技能培训学校有限公司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 xml:space="preserve">郑州金标职业培训学校有限公司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 xml:space="preserve">郑州市晟鼎职业培训学校有限公司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郑州市德英职业技能培训学校有限公司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郑州美茂中职业技能培训学校有限公司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郑州轩尚职业技能培训学校有限公司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郑州市康贝儿职业技能培训学校有限公司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郑州优英职业技能培训学校有限公司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郑州市黄河铁道职业技术学校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default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方正书宋_GBK" w:hAnsi="方正书宋_GBK" w:eastAsia="仿宋" w:cs="仿宋"/>
          <w:color w:val="auto"/>
          <w:sz w:val="32"/>
          <w:szCs w:val="32"/>
          <w:lang w:val="en-US" w:eastAsia="zh-CN"/>
        </w:rPr>
        <w:t>郑州市中诚职业技能培训学校有限公司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default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方正书宋_GBK" w:hAnsi="方正书宋_GBK" w:eastAsia="仿宋" w:cs="仿宋"/>
          <w:color w:val="auto"/>
          <w:sz w:val="32"/>
          <w:szCs w:val="32"/>
          <w:lang w:val="en-US" w:eastAsia="zh-CN"/>
        </w:rPr>
        <w:t>郑州市立源职业培训学校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sz w:val="32"/>
          <w:szCs w:val="32"/>
        </w:rPr>
      </w:pPr>
      <w:r>
        <w:rPr>
          <w:rFonts w:hint="default" w:ascii="方正书宋_GBK" w:hAnsi="方正书宋_GBK" w:eastAsia="仿宋" w:cs="仿宋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河南春苗职业培训学校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河南昆仑职业培训学校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河南智富职业培训学校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河南万里机电职业培训学校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河南中大医药职业培训学校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河南新华电脑学院有限公司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河南金桥职业培训学校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河南残疾人培训学校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河南育苑职业培训学校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河南特安职业培训学校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河南金像摄影化妆学校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河南小九美容美发学校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河南凌云汽修职业培训学校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河南农青职业培训学校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河南金城国际劳务培训学校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河南青年职业培训学校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河南方圆职业培训学校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河南天行职业培训学校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河南豫石珠宝职业培训学校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河南华夏职业培训学校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河南海诺理财职业培训学校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河南众诚职业培训学校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河南信诺职业培训学校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河南有色金源职业培训学校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河南安琪职业培训学校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河南学苑职业培训学校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河南卓越职业培训学校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河南风湿病康复职业培训学校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河南大成职业培训学校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河南安评职业培训学校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河南消防职业培训学校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河南前进职业培训学校有限责任公司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河南一晖职业培训学校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河南恒理文化旅游职业培训学校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河南金色管家职业培训学校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河南促进大学生就业职业培训学校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河南家和职业技能培训学校有限公司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河南库歌职业培训学校股份公司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河南华普亿方职业培训学校有限公司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河南睿控消防职业培训学校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河南京腾职业培训学校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河南清大东方消防职业培训学校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河南润泽东方职业培训学校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河南青云职业培训学校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河南宇航职业培训学校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河南众德职业培训学校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河南远大职业培训学校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河南创新职业培训学校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河南金源职业技能培训学校有限公司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河南创富职业技能培训学校有限公司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河南体乾职业技能培训学校有限公司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河南古川河消防安全职业培训学校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河南赛美时尚美学职业培训学校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河南匠恩职业技能培训学校有限公司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河南百慧榜职业技能培训学校有限公司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河南环宇英才职业技能培训学校有限公司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河南安保消防职业技能培训学校有限公司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河南豫翔职业培训学校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河南华泰消防职业培训学校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河南平安树消防职业技能培训学校有限公司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河南巨通电梯职业培训学校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河南中原建设职工职业培训学校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河南兵峰职业技能培训学校有限公司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河南建工职业技能培训学校有限公司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河南振安职业技能培训学校有限公司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河南邦强职业技能培训学校有限公司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河南中原财经职业培训学校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河南耶鲁职业技能培训学校有限公司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河南中原新工科职业培训学校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河南城乡职业技能培训学校有限公司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河南金石职业技能培训学校有限公司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河南冠羽职业技能培训学校有限公司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河南云工社职业技能培训学校有限公司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河南新蒲恒辉职业技能培训学校有限公司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河南方盈职业技能培训学校有限公司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河南帮农工职业培训学校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河南立华职业技能培训学校有限公司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河南皇甲特卫保安职业培训学校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河南长庚职业技能培训学校有限公司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河南济睿职业技能培训学校有限公司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河南中创职业技能培训学校有限公司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河南建业青蓝职业培训学校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河南卓航职业技能培训学校有限公司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河南顶端职业技能培训学校有限公司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河南金名职业技能培训学校有限公司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河南智象职业技能培训学校有限公司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河南翰京职业技能培训学校有限公司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河南锐骑职业技能培训学校有限公司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河南森创职业技能培训学校有限公司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河南陶瓷职业培训学校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河南图德职业技能培训学校有限公司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河南新工科职业技能培训学校有限公司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河南创之道职业技能培训学校有限公司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河南优赛职业技能培训学校有限公司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河南粤发职业技能培训学校有限公司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河南郑新职业技能培训学校有限公司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河南就业帮职业技能培训学校有限公司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河南华中职业技能培训学校有限公司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河南友森职业技能培训学校有限公司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河南华晟言职业技能培训学校有限公司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河南钰善职业技能培训学校有限公司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河南豫兴职业技能培训学校有限公司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河南豫达职业培训学校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河南养老职业技能培训学校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仿宋" w:cs="仿宋"/>
          <w:color w:val="auto"/>
          <w:sz w:val="32"/>
          <w:szCs w:val="32"/>
          <w:lang w:val="en-US" w:eastAsia="zh-CN"/>
        </w:rPr>
        <w:t>河南海纳职业技能培训学校有限公司</w:t>
      </w:r>
    </w:p>
    <w:p>
      <w:pPr>
        <w:keepNext w:val="0"/>
        <w:keepLines w:val="0"/>
        <w:pageBreakBefore w:val="0"/>
        <w:widowControl w:val="0"/>
        <w:tabs>
          <w:tab w:val="left" w:pos="4850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书宋_GBK" w:hAnsi="方正书宋_GBK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7ED911"/>
    <w:multiLevelType w:val="singleLevel"/>
    <w:tmpl w:val="BB7ED91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ZGUyY2I1ZDlmYjA3MzczY2I2N2M0ZjNhYzRiMzYifQ=="/>
  </w:docVars>
  <w:rsids>
    <w:rsidRoot w:val="41C81E65"/>
    <w:rsid w:val="41C81E65"/>
    <w:rsid w:val="688A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2022-06-15T02:29:00Z</dcterms:created>
  <dc:creator>CC</dc:creator>
  <cp:lastModifiedBy>CC</cp:lastModifiedBy>
  <dcterms:modified xsi:type="dcterms:W3CDTF">2022-06-15T02:30:05Z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3C39C4845A7D4AF7A7501A6CCBDC126B</vt:lpwstr>
  </property>
</Properties>
</file>